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7B" w:rsidRDefault="00ED404C" w:rsidP="00357E0E">
      <w:pPr>
        <w:spacing w:line="240" w:lineRule="auto"/>
        <w:jc w:val="center"/>
        <w:rPr>
          <w:rFonts w:ascii="Times New Roman" w:hAnsi="Times New Roman" w:cs="Times New Roman"/>
          <w:b/>
          <w:sz w:val="32"/>
          <w:szCs w:val="30"/>
          <w:lang w:val="uz-Cyrl-UZ"/>
        </w:rPr>
      </w:pPr>
      <w:r w:rsidRPr="0069778A">
        <w:rPr>
          <w:rFonts w:ascii="Times New Roman" w:hAnsi="Times New Roman" w:cs="Times New Roman"/>
          <w:b/>
          <w:sz w:val="32"/>
          <w:szCs w:val="30"/>
          <w:lang w:val="uz-Cyrl-UZ"/>
        </w:rPr>
        <w:t xml:space="preserve">Ўзбекистон Республикаси Президентининг 2017 йил 8 августдаги            ПҚ-3182-сонли қарори мазмун-моҳиятини жойларга чиқиб ижрочиларга тушунтириш ва ўқитиш юзасидан </w:t>
      </w:r>
      <w:r w:rsidR="00250C7B" w:rsidRPr="0069778A">
        <w:rPr>
          <w:rFonts w:ascii="Times New Roman" w:hAnsi="Times New Roman" w:cs="Times New Roman"/>
          <w:b/>
          <w:sz w:val="32"/>
          <w:szCs w:val="30"/>
          <w:lang w:val="uz-Cyrl-UZ"/>
        </w:rPr>
        <w:t xml:space="preserve">ўтказиладиган </w:t>
      </w:r>
      <w:r w:rsidRPr="0069778A">
        <w:rPr>
          <w:rFonts w:ascii="Times New Roman" w:hAnsi="Times New Roman" w:cs="Times New Roman"/>
          <w:b/>
          <w:sz w:val="32"/>
          <w:szCs w:val="30"/>
          <w:lang w:val="uz-Cyrl-UZ"/>
        </w:rPr>
        <w:t>семинар</w:t>
      </w:r>
      <w:r w:rsidR="00357E0E">
        <w:rPr>
          <w:rFonts w:ascii="Times New Roman" w:hAnsi="Times New Roman" w:cs="Times New Roman"/>
          <w:b/>
          <w:sz w:val="32"/>
          <w:szCs w:val="30"/>
          <w:lang w:val="uz-Cyrl-UZ"/>
        </w:rPr>
        <w:t xml:space="preserve"> тўғрисида</w:t>
      </w:r>
    </w:p>
    <w:p w:rsidR="00357E0E" w:rsidRPr="00357E0E" w:rsidRDefault="00357E0E" w:rsidP="00357E0E">
      <w:pPr>
        <w:spacing w:line="240" w:lineRule="auto"/>
        <w:jc w:val="center"/>
        <w:rPr>
          <w:rFonts w:ascii="Times New Roman" w:hAnsi="Times New Roman" w:cs="Times New Roman"/>
          <w:b/>
          <w:sz w:val="14"/>
          <w:szCs w:val="32"/>
          <w:lang w:val="uz-Cyrl-UZ"/>
        </w:rPr>
      </w:pPr>
    </w:p>
    <w:p w:rsidR="00DD2297" w:rsidRDefault="00250C7B" w:rsidP="002042A9">
      <w:pPr>
        <w:tabs>
          <w:tab w:val="left" w:pos="10773"/>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autoSpaceDE w:val="0"/>
        <w:autoSpaceDN w:val="0"/>
        <w:adjustRightInd w:val="0"/>
        <w:spacing w:after="160" w:line="240" w:lineRule="auto"/>
        <w:ind w:firstLine="709"/>
        <w:jc w:val="both"/>
        <w:rPr>
          <w:rFonts w:ascii="Times New Roman" w:hAnsi="Times New Roman" w:cs="Times New Roman"/>
          <w:sz w:val="32"/>
          <w:szCs w:val="32"/>
          <w:lang w:val="uz-Cyrl-UZ"/>
        </w:rPr>
      </w:pPr>
      <w:r w:rsidRPr="00032B9A">
        <w:rPr>
          <w:rFonts w:ascii="Times New Roman" w:hAnsi="Times New Roman" w:cs="Times New Roman"/>
          <w:sz w:val="32"/>
          <w:szCs w:val="32"/>
          <w:lang w:val="uz-Cyrl-UZ"/>
        </w:rPr>
        <w:t>Муҳтарам Юртбошимиз</w:t>
      </w:r>
      <w:r w:rsidR="006B5C88" w:rsidRPr="00032B9A">
        <w:rPr>
          <w:rFonts w:ascii="Times New Roman" w:hAnsi="Times New Roman" w:cs="Times New Roman"/>
          <w:sz w:val="32"/>
          <w:szCs w:val="32"/>
          <w:lang w:val="uz-Cyrl-UZ"/>
        </w:rPr>
        <w:t xml:space="preserve"> Ш.М.Мирзиёевнинг аҳолининг турмуш даражаси сифатини оширишга қаратаётган алоҳида эътиборлари, шунингдек, республиканинг ҳар бир ҳудудларини ижтимоий-иқти</w:t>
      </w:r>
      <w:r w:rsidR="00495B15">
        <w:rPr>
          <w:rFonts w:ascii="Times New Roman" w:hAnsi="Times New Roman" w:cs="Times New Roman"/>
          <w:sz w:val="32"/>
          <w:szCs w:val="32"/>
          <w:lang w:val="uz-Cyrl-UZ"/>
        </w:rPr>
        <w:t xml:space="preserve">содий ривожлантириш борасидаги </w:t>
      </w:r>
      <w:r w:rsidRPr="00032B9A">
        <w:rPr>
          <w:rFonts w:ascii="Times New Roman" w:hAnsi="Times New Roman" w:cs="Times New Roman"/>
          <w:sz w:val="32"/>
          <w:szCs w:val="32"/>
          <w:lang w:val="uz-Cyrl-UZ"/>
        </w:rPr>
        <w:t>топшири</w:t>
      </w:r>
      <w:r w:rsidR="006B5C88" w:rsidRPr="00032B9A">
        <w:rPr>
          <w:rFonts w:ascii="Times New Roman" w:hAnsi="Times New Roman" w:cs="Times New Roman"/>
          <w:sz w:val="32"/>
          <w:szCs w:val="32"/>
          <w:lang w:val="uz-Cyrl-UZ"/>
        </w:rPr>
        <w:t>қлари, кўрсатмалари ҳамда ж</w:t>
      </w:r>
      <w:r w:rsidRPr="00032B9A">
        <w:rPr>
          <w:rFonts w:ascii="Times New Roman" w:hAnsi="Times New Roman" w:cs="Times New Roman"/>
          <w:sz w:val="32"/>
          <w:szCs w:val="32"/>
          <w:lang w:val="uz-Cyrl-UZ"/>
        </w:rPr>
        <w:t>орий йил</w:t>
      </w:r>
      <w:r w:rsidR="00495B15">
        <w:rPr>
          <w:rFonts w:ascii="Times New Roman" w:hAnsi="Times New Roman" w:cs="Times New Roman"/>
          <w:sz w:val="32"/>
          <w:szCs w:val="32"/>
          <w:lang w:val="uz-Cyrl-UZ"/>
        </w:rPr>
        <w:t xml:space="preserve"> </w:t>
      </w:r>
      <w:r w:rsidR="00495B15" w:rsidRPr="005F7D0B">
        <w:rPr>
          <w:rFonts w:ascii="Times New Roman" w:hAnsi="Times New Roman" w:cs="Times New Roman"/>
          <w:sz w:val="32"/>
          <w:szCs w:val="32"/>
          <w:lang w:val="uz-Cyrl-UZ"/>
        </w:rPr>
        <w:t xml:space="preserve">8 августдаги </w:t>
      </w:r>
      <w:r w:rsidR="00495B15" w:rsidRPr="005F7D0B">
        <w:rPr>
          <w:rFonts w:ascii="Times New Roman" w:hAnsi="Times New Roman" w:cs="Times New Roman"/>
          <w:b/>
          <w:sz w:val="32"/>
          <w:szCs w:val="32"/>
          <w:lang w:val="uz-Cyrl-UZ"/>
        </w:rPr>
        <w:t>“Ҳудудларнинг жадал ижтимоий-иқтисодий ривожланишини таъминлашга доир устувор чора-тадбирлар тўғрисида”</w:t>
      </w:r>
      <w:r w:rsidR="00495B15" w:rsidRPr="005F7D0B">
        <w:rPr>
          <w:rFonts w:ascii="Times New Roman" w:hAnsi="Times New Roman" w:cs="Times New Roman"/>
          <w:sz w:val="32"/>
          <w:szCs w:val="32"/>
          <w:lang w:val="uz-Cyrl-UZ"/>
        </w:rPr>
        <w:t>ги ПҚ-3182-сонли қарори</w:t>
      </w:r>
      <w:r w:rsidR="005F7D0B" w:rsidRPr="005F7D0B">
        <w:rPr>
          <w:rFonts w:ascii="Times New Roman" w:hAnsi="Times New Roman" w:cs="Times New Roman"/>
          <w:sz w:val="32"/>
          <w:szCs w:val="32"/>
          <w:lang w:val="uz-Cyrl-UZ"/>
        </w:rPr>
        <w:t xml:space="preserve"> билан </w:t>
      </w:r>
      <w:r w:rsidRPr="00032B9A">
        <w:rPr>
          <w:rFonts w:ascii="Times New Roman" w:hAnsi="Times New Roman" w:cs="Times New Roman"/>
          <w:sz w:val="32"/>
          <w:szCs w:val="32"/>
          <w:lang w:val="uz-Cyrl-UZ"/>
        </w:rPr>
        <w:t>ҳудудлар</w:t>
      </w:r>
      <w:r w:rsidR="00DD2297" w:rsidRPr="00032B9A">
        <w:rPr>
          <w:rFonts w:ascii="Times New Roman" w:hAnsi="Times New Roman" w:cs="Times New Roman"/>
          <w:sz w:val="32"/>
          <w:szCs w:val="32"/>
          <w:lang w:val="uz-Cyrl-UZ"/>
        </w:rPr>
        <w:t xml:space="preserve"> </w:t>
      </w:r>
      <w:r w:rsidR="00DD2297" w:rsidRPr="0069778A">
        <w:rPr>
          <w:rFonts w:ascii="Times New Roman" w:hAnsi="Times New Roman" w:cs="Times New Roman"/>
          <w:b/>
          <w:sz w:val="32"/>
          <w:szCs w:val="32"/>
          <w:u w:val="single"/>
          <w:lang w:val="uz-Cyrl-UZ"/>
        </w:rPr>
        <w:t>ҳоким, прокурор, ички ишлар ва солиқ идорлари</w:t>
      </w:r>
      <w:r w:rsidR="00DD2297" w:rsidRPr="00032B9A">
        <w:rPr>
          <w:rFonts w:ascii="Times New Roman" w:hAnsi="Times New Roman" w:cs="Times New Roman"/>
          <w:sz w:val="32"/>
          <w:szCs w:val="32"/>
          <w:lang w:val="uz-Cyrl-UZ"/>
        </w:rPr>
        <w:t xml:space="preserve"> раҳбарлари бошчилигидаги </w:t>
      </w:r>
      <w:r w:rsidRPr="005F7D0B">
        <w:rPr>
          <w:rFonts w:ascii="Times New Roman" w:hAnsi="Times New Roman" w:cs="Times New Roman"/>
          <w:b/>
          <w:sz w:val="32"/>
          <w:szCs w:val="32"/>
          <w:lang w:val="uz-Cyrl-UZ"/>
        </w:rPr>
        <w:t>4 сектор</w:t>
      </w:r>
      <w:r w:rsidR="00DD2297" w:rsidRPr="005F7D0B">
        <w:rPr>
          <w:rFonts w:ascii="Times New Roman" w:hAnsi="Times New Roman" w:cs="Times New Roman"/>
          <w:b/>
          <w:sz w:val="32"/>
          <w:szCs w:val="32"/>
          <w:lang w:val="uz-Cyrl-UZ"/>
        </w:rPr>
        <w:t>ларга</w:t>
      </w:r>
      <w:r w:rsidR="00DD2297" w:rsidRPr="00032B9A">
        <w:rPr>
          <w:rFonts w:ascii="Times New Roman" w:hAnsi="Times New Roman" w:cs="Times New Roman"/>
          <w:sz w:val="32"/>
          <w:szCs w:val="32"/>
          <w:lang w:val="uz-Cyrl-UZ"/>
        </w:rPr>
        <w:t xml:space="preserve"> </w:t>
      </w:r>
      <w:r w:rsidRPr="00032B9A">
        <w:rPr>
          <w:rFonts w:ascii="Times New Roman" w:hAnsi="Times New Roman" w:cs="Times New Roman"/>
          <w:sz w:val="32"/>
          <w:szCs w:val="32"/>
          <w:lang w:val="uz-Cyrl-UZ"/>
        </w:rPr>
        <w:t>бўли</w:t>
      </w:r>
      <w:r w:rsidR="00DD2297" w:rsidRPr="00032B9A">
        <w:rPr>
          <w:rFonts w:ascii="Times New Roman" w:hAnsi="Times New Roman" w:cs="Times New Roman"/>
          <w:sz w:val="32"/>
          <w:szCs w:val="32"/>
          <w:lang w:val="uz-Cyrl-UZ"/>
        </w:rPr>
        <w:t>ниб</w:t>
      </w:r>
      <w:r w:rsidRPr="00032B9A">
        <w:rPr>
          <w:rFonts w:ascii="Times New Roman" w:hAnsi="Times New Roman" w:cs="Times New Roman"/>
          <w:sz w:val="32"/>
          <w:szCs w:val="32"/>
          <w:lang w:val="uz-Cyrl-UZ"/>
        </w:rPr>
        <w:t>, бошқарувнинг янги тизимини яратиб бердилар.</w:t>
      </w:r>
    </w:p>
    <w:p w:rsidR="00004780" w:rsidRPr="00BD639E" w:rsidRDefault="00BD639E" w:rsidP="00EC7D1A">
      <w:pPr>
        <w:tabs>
          <w:tab w:val="left" w:pos="10773"/>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autoSpaceDE w:val="0"/>
        <w:autoSpaceDN w:val="0"/>
        <w:adjustRightInd w:val="0"/>
        <w:spacing w:after="160" w:line="240" w:lineRule="auto"/>
        <w:ind w:firstLine="709"/>
        <w:jc w:val="both"/>
        <w:rPr>
          <w:rFonts w:ascii="Times New Roman" w:hAnsi="Times New Roman" w:cs="Times New Roman"/>
          <w:sz w:val="32"/>
          <w:szCs w:val="32"/>
          <w:lang w:val="uz-Cyrl-UZ"/>
        </w:rPr>
      </w:pPr>
      <w:r>
        <w:rPr>
          <w:rFonts w:ascii="Times New Roman" w:hAnsi="Times New Roman" w:cs="Times New Roman"/>
          <w:sz w:val="32"/>
          <w:szCs w:val="32"/>
          <w:lang w:val="uz-Cyrl-UZ"/>
        </w:rPr>
        <w:t xml:space="preserve">Мазкур қарорнинг асосий </w:t>
      </w:r>
      <w:r w:rsidRPr="00BD639E">
        <w:rPr>
          <w:rFonts w:ascii="Times New Roman" w:hAnsi="Times New Roman" w:cs="Times New Roman"/>
          <w:sz w:val="32"/>
          <w:szCs w:val="32"/>
          <w:lang w:val="uz-Cyrl-UZ"/>
        </w:rPr>
        <w:t xml:space="preserve">мақсади 2017-2021 йилларда Ўзбекистон Республикасини ривожлантиришнинг бешта устувор йўналиши бўйича Ҳаракатлар стратегиясида белгиланган вазифаларни сўзсиз амалга ошириш, ишни ташкил этиш, биринчи навбатда, жамоатчилик олдида ҳисобот бериш шакллари ва услубларини тубдан такомиллаштириш, </w:t>
      </w:r>
      <w:r w:rsidRPr="00BD639E">
        <w:rPr>
          <w:rFonts w:ascii="Times New Roman" w:hAnsi="Times New Roman" w:cs="Times New Roman"/>
          <w:b/>
          <w:sz w:val="32"/>
          <w:szCs w:val="32"/>
          <w:lang w:val="uz-Cyrl-UZ"/>
        </w:rPr>
        <w:t>аҳолининг ҳаёт сифати ва даражасини юксалтириш</w:t>
      </w:r>
      <w:r w:rsidRPr="00BD639E">
        <w:rPr>
          <w:rFonts w:ascii="Times New Roman" w:hAnsi="Times New Roman" w:cs="Times New Roman"/>
          <w:sz w:val="32"/>
          <w:szCs w:val="32"/>
          <w:lang w:val="uz-Cyrl-UZ"/>
        </w:rPr>
        <w:t>, давлат органлари раҳбарларининг масъулиятсизлиги ҳолатларининг юзага келишига қатъий равишда барҳам бериш ҳамда маҳаллий давлат ҳокимияти органларининг ташаббусларини ҳар томонлама қўллаб-қувватлаш</w:t>
      </w:r>
      <w:r>
        <w:rPr>
          <w:rFonts w:ascii="Times New Roman" w:hAnsi="Times New Roman" w:cs="Times New Roman"/>
          <w:sz w:val="32"/>
          <w:szCs w:val="32"/>
          <w:lang w:val="uz-Cyrl-UZ"/>
        </w:rPr>
        <w:t>дан иборат.</w:t>
      </w:r>
    </w:p>
    <w:p w:rsidR="00653E83" w:rsidRDefault="00296981" w:rsidP="00EC7D1A">
      <w:pPr>
        <w:tabs>
          <w:tab w:val="left" w:pos="10773"/>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autoSpaceDE w:val="0"/>
        <w:autoSpaceDN w:val="0"/>
        <w:adjustRightInd w:val="0"/>
        <w:spacing w:after="160" w:line="240" w:lineRule="auto"/>
        <w:ind w:firstLine="709"/>
        <w:jc w:val="both"/>
        <w:rPr>
          <w:rFonts w:ascii="Times New Roman" w:hAnsi="Times New Roman" w:cs="Times New Roman"/>
          <w:sz w:val="32"/>
          <w:szCs w:val="32"/>
          <w:lang w:val="uz-Cyrl-UZ"/>
        </w:rPr>
      </w:pPr>
      <w:r>
        <w:rPr>
          <w:rFonts w:ascii="Times New Roman" w:hAnsi="Times New Roman" w:cs="Times New Roman"/>
          <w:sz w:val="32"/>
          <w:szCs w:val="32"/>
          <w:lang w:val="uz-Cyrl-UZ"/>
        </w:rPr>
        <w:t>С</w:t>
      </w:r>
      <w:r w:rsidR="00653E83">
        <w:rPr>
          <w:rFonts w:ascii="Times New Roman" w:hAnsi="Times New Roman" w:cs="Times New Roman"/>
          <w:sz w:val="32"/>
          <w:szCs w:val="32"/>
          <w:lang w:val="uz-Cyrl-UZ"/>
        </w:rPr>
        <w:t>еминар</w:t>
      </w:r>
      <w:r>
        <w:rPr>
          <w:rFonts w:ascii="Times New Roman" w:hAnsi="Times New Roman" w:cs="Times New Roman"/>
          <w:sz w:val="32"/>
          <w:szCs w:val="32"/>
          <w:lang w:val="uz-Cyrl-UZ"/>
        </w:rPr>
        <w:t>да</w:t>
      </w:r>
      <w:r w:rsidR="00653E83">
        <w:rPr>
          <w:rFonts w:ascii="Times New Roman" w:hAnsi="Times New Roman" w:cs="Times New Roman"/>
          <w:sz w:val="32"/>
          <w:szCs w:val="32"/>
          <w:lang w:val="uz-Cyrl-UZ"/>
        </w:rPr>
        <w:t xml:space="preserve"> </w:t>
      </w:r>
      <w:r w:rsidR="00653E83" w:rsidRPr="00032B9A">
        <w:rPr>
          <w:rFonts w:ascii="Times New Roman" w:hAnsi="Times New Roman" w:cs="Times New Roman"/>
          <w:sz w:val="32"/>
          <w:szCs w:val="32"/>
          <w:lang w:val="uz-Cyrl-UZ"/>
        </w:rPr>
        <w:t>Муҳтарам Президентимизнинг</w:t>
      </w:r>
      <w:r w:rsidR="00653E83">
        <w:rPr>
          <w:rFonts w:ascii="Times New Roman" w:hAnsi="Times New Roman" w:cs="Times New Roman"/>
          <w:sz w:val="32"/>
          <w:szCs w:val="32"/>
          <w:lang w:val="uz-Cyrl-UZ"/>
        </w:rPr>
        <w:t xml:space="preserve"> мазкур қарори ижросини самарали амалга ошириш, </w:t>
      </w:r>
      <w:r w:rsidR="00653E83" w:rsidRPr="00653E83">
        <w:rPr>
          <w:rFonts w:ascii="Times New Roman" w:hAnsi="Times New Roman" w:cs="Times New Roman"/>
          <w:sz w:val="32"/>
          <w:szCs w:val="32"/>
          <w:lang w:val="uz-Cyrl-UZ"/>
        </w:rPr>
        <w:t>жойларга чиқиб ҳудудларни ижтимоий-иқтисодий ривожлантириш, иқтисодиёт тармоқлари ва ижтимоий соҳа аҳволини ўрганиш, мамлакатда амалга оширилаётган ислоҳотларнинг ҳудудларда муваффақиятли рўёбга чиқарилишини таъминлашга қаратилган чора-тадбирларни тизимли ва ҳар томонлама ўрганиш, умумлаштириш ҳамда ишлаб чиқиш механизми</w:t>
      </w:r>
      <w:r w:rsidR="00653E83">
        <w:rPr>
          <w:rFonts w:ascii="Times New Roman" w:hAnsi="Times New Roman" w:cs="Times New Roman"/>
          <w:sz w:val="32"/>
          <w:szCs w:val="32"/>
          <w:lang w:val="uz-Cyrl-UZ"/>
        </w:rPr>
        <w:t xml:space="preserve"> янада чуқурроқ тушунтири</w:t>
      </w:r>
      <w:r>
        <w:rPr>
          <w:rFonts w:ascii="Times New Roman" w:hAnsi="Times New Roman" w:cs="Times New Roman"/>
          <w:sz w:val="32"/>
          <w:szCs w:val="32"/>
          <w:lang w:val="uz-Cyrl-UZ"/>
        </w:rPr>
        <w:t>лди</w:t>
      </w:r>
      <w:r w:rsidR="00653E83">
        <w:rPr>
          <w:rFonts w:ascii="Times New Roman" w:hAnsi="Times New Roman" w:cs="Times New Roman"/>
          <w:sz w:val="32"/>
          <w:szCs w:val="32"/>
          <w:lang w:val="uz-Cyrl-UZ"/>
        </w:rPr>
        <w:t>.</w:t>
      </w:r>
    </w:p>
    <w:p w:rsidR="00987B7B" w:rsidRPr="00987B7B" w:rsidRDefault="00653E83" w:rsidP="00EC7D1A">
      <w:pPr>
        <w:tabs>
          <w:tab w:val="left" w:pos="10773"/>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autoSpaceDE w:val="0"/>
        <w:autoSpaceDN w:val="0"/>
        <w:adjustRightInd w:val="0"/>
        <w:spacing w:after="160" w:line="240" w:lineRule="auto"/>
        <w:ind w:firstLine="709"/>
        <w:jc w:val="both"/>
        <w:rPr>
          <w:rFonts w:ascii="Times New Roman" w:hAnsi="Times New Roman"/>
          <w:sz w:val="32"/>
          <w:szCs w:val="32"/>
          <w:lang w:val="uz-Cyrl-UZ"/>
        </w:rPr>
      </w:pPr>
      <w:r>
        <w:rPr>
          <w:rFonts w:ascii="Times New Roman" w:hAnsi="Times New Roman" w:cs="Times New Roman"/>
          <w:sz w:val="32"/>
          <w:szCs w:val="32"/>
          <w:lang w:val="uz-Cyrl-UZ"/>
        </w:rPr>
        <w:t>Қ</w:t>
      </w:r>
      <w:r w:rsidR="00987B7B" w:rsidRPr="00987B7B">
        <w:rPr>
          <w:rFonts w:ascii="Times New Roman" w:hAnsi="Times New Roman"/>
          <w:sz w:val="32"/>
          <w:szCs w:val="32"/>
          <w:lang w:val="uz-Cyrl-UZ"/>
        </w:rPr>
        <w:t>арорда берилган топшириқлар ижросини сўзсиз ва тизимли ташкил этиш мақсадида вилоят ҳокимининг жорий йил 17 августдаги 422-сонли қарори қабул қилиниб ижрога қаратилди.</w:t>
      </w:r>
    </w:p>
    <w:p w:rsidR="00987B7B" w:rsidRPr="00987B7B" w:rsidRDefault="00987B7B" w:rsidP="00987B7B">
      <w:pPr>
        <w:spacing w:before="60" w:after="0" w:line="240" w:lineRule="auto"/>
        <w:ind w:firstLine="709"/>
        <w:jc w:val="both"/>
        <w:rPr>
          <w:rFonts w:ascii="Times New Roman" w:hAnsi="Times New Roman"/>
          <w:sz w:val="32"/>
          <w:szCs w:val="32"/>
          <w:lang w:val="uz-Cyrl-UZ"/>
        </w:rPr>
      </w:pPr>
      <w:r w:rsidRPr="00987B7B">
        <w:rPr>
          <w:rFonts w:ascii="Times New Roman" w:hAnsi="Times New Roman"/>
          <w:sz w:val="32"/>
          <w:szCs w:val="32"/>
          <w:lang w:val="uz-Cyrl-UZ"/>
        </w:rPr>
        <w:t xml:space="preserve">Қарор билан вилоятнинг ҳар бир шаҳар ва туманлари ихтисослашувини чуқур таҳлил қилган ҳолда вилоят ҳудуди - </w:t>
      </w:r>
      <w:r w:rsidRPr="00987B7B">
        <w:rPr>
          <w:rFonts w:ascii="Times New Roman" w:hAnsi="Times New Roman"/>
          <w:sz w:val="32"/>
          <w:szCs w:val="32"/>
          <w:u w:val="single"/>
          <w:lang w:val="uz-Cyrl-UZ"/>
        </w:rPr>
        <w:t xml:space="preserve">вилоят </w:t>
      </w:r>
      <w:r w:rsidRPr="00987B7B">
        <w:rPr>
          <w:rFonts w:ascii="Times New Roman" w:hAnsi="Times New Roman"/>
          <w:sz w:val="32"/>
          <w:szCs w:val="32"/>
          <w:u w:val="single"/>
          <w:lang w:val="uz-Cyrl-UZ"/>
        </w:rPr>
        <w:lastRenderedPageBreak/>
        <w:t>ҳокими, вилоят прокурори, Ички ишлар бошқармаси, вилоят Давлат солиқ бошқармаси раҳбарлигидаги 4 та секторга</w:t>
      </w:r>
      <w:r w:rsidRPr="00987B7B">
        <w:rPr>
          <w:rFonts w:ascii="Times New Roman" w:hAnsi="Times New Roman"/>
          <w:sz w:val="32"/>
          <w:szCs w:val="32"/>
          <w:lang w:val="uz-Cyrl-UZ"/>
        </w:rPr>
        <w:t xml:space="preserve"> бўлинди.</w:t>
      </w:r>
    </w:p>
    <w:p w:rsidR="00987B7B" w:rsidRPr="00987B7B" w:rsidRDefault="00987B7B" w:rsidP="00987B7B">
      <w:pPr>
        <w:spacing w:before="60" w:after="0" w:line="240" w:lineRule="auto"/>
        <w:ind w:firstLine="709"/>
        <w:jc w:val="both"/>
        <w:rPr>
          <w:rFonts w:ascii="Times New Roman" w:hAnsi="Times New Roman"/>
          <w:sz w:val="32"/>
          <w:szCs w:val="32"/>
          <w:lang w:val="uz-Cyrl-UZ"/>
        </w:rPr>
      </w:pPr>
      <w:r w:rsidRPr="00987B7B">
        <w:rPr>
          <w:rFonts w:ascii="Times New Roman" w:hAnsi="Times New Roman"/>
          <w:b/>
          <w:sz w:val="32"/>
          <w:szCs w:val="32"/>
          <w:lang w:val="uz-Cyrl-UZ"/>
        </w:rPr>
        <w:t xml:space="preserve">Вилоят ҳокимига - </w:t>
      </w:r>
      <w:r w:rsidRPr="00987B7B">
        <w:rPr>
          <w:rFonts w:ascii="Times New Roman" w:hAnsi="Times New Roman"/>
          <w:sz w:val="32"/>
          <w:szCs w:val="32"/>
          <w:lang w:val="uz-Cyrl-UZ"/>
        </w:rPr>
        <w:t>Қўштепа, Фарғона, Ёзёвон ва Сўх туманлари ҳамда Фарғона ва Марғилон шаҳарлари;</w:t>
      </w:r>
    </w:p>
    <w:p w:rsidR="00987B7B" w:rsidRPr="00987B7B" w:rsidRDefault="00987B7B" w:rsidP="00987B7B">
      <w:pPr>
        <w:spacing w:before="60" w:after="0" w:line="240" w:lineRule="auto"/>
        <w:ind w:firstLine="709"/>
        <w:jc w:val="both"/>
        <w:rPr>
          <w:rFonts w:ascii="Times New Roman" w:hAnsi="Times New Roman"/>
          <w:sz w:val="32"/>
          <w:szCs w:val="32"/>
          <w:lang w:val="uz-Cyrl-UZ"/>
        </w:rPr>
      </w:pPr>
      <w:r w:rsidRPr="00987B7B">
        <w:rPr>
          <w:rFonts w:ascii="Times New Roman" w:hAnsi="Times New Roman"/>
          <w:b/>
          <w:sz w:val="32"/>
          <w:szCs w:val="32"/>
          <w:lang w:val="uz-Cyrl-UZ"/>
        </w:rPr>
        <w:t xml:space="preserve">Вилоят прокурорига - </w:t>
      </w:r>
      <w:r w:rsidRPr="00987B7B">
        <w:rPr>
          <w:rFonts w:ascii="Times New Roman" w:hAnsi="Times New Roman"/>
          <w:sz w:val="32"/>
          <w:szCs w:val="32"/>
          <w:lang w:val="uz-Cyrl-UZ"/>
        </w:rPr>
        <w:t>Бешариқ, Ўзбекистон, Фурқат, Данғара туманлари ва Қўқон шаҳри;</w:t>
      </w:r>
    </w:p>
    <w:p w:rsidR="00987B7B" w:rsidRPr="00987B7B" w:rsidRDefault="00987B7B" w:rsidP="00987B7B">
      <w:pPr>
        <w:spacing w:before="60" w:after="0" w:line="240" w:lineRule="auto"/>
        <w:ind w:firstLine="709"/>
        <w:jc w:val="both"/>
        <w:rPr>
          <w:rFonts w:ascii="Times New Roman" w:hAnsi="Times New Roman"/>
          <w:sz w:val="32"/>
          <w:szCs w:val="32"/>
          <w:lang w:val="uz-Cyrl-UZ"/>
        </w:rPr>
      </w:pPr>
      <w:r w:rsidRPr="00987B7B">
        <w:rPr>
          <w:rFonts w:ascii="Times New Roman" w:hAnsi="Times New Roman"/>
          <w:b/>
          <w:sz w:val="32"/>
          <w:szCs w:val="32"/>
          <w:lang w:val="uz-Cyrl-UZ"/>
        </w:rPr>
        <w:t xml:space="preserve">Вилоят Ички ишлар бошқармаси бошлиғига – </w:t>
      </w:r>
      <w:r w:rsidRPr="00987B7B">
        <w:rPr>
          <w:rFonts w:ascii="Times New Roman" w:hAnsi="Times New Roman"/>
          <w:sz w:val="32"/>
          <w:szCs w:val="32"/>
          <w:lang w:val="uz-Cyrl-UZ"/>
        </w:rPr>
        <w:t>Учкўприк, Бувайда, Бағдод, Риштон ва Олтиариқ туманлар</w:t>
      </w:r>
      <w:r w:rsidR="00357E0E">
        <w:rPr>
          <w:rFonts w:ascii="Times New Roman" w:hAnsi="Times New Roman"/>
          <w:sz w:val="32"/>
          <w:szCs w:val="32"/>
          <w:lang w:val="uz-Cyrl-UZ"/>
        </w:rPr>
        <w:t>и</w:t>
      </w:r>
      <w:r w:rsidRPr="00987B7B">
        <w:rPr>
          <w:rFonts w:ascii="Times New Roman" w:hAnsi="Times New Roman"/>
          <w:sz w:val="32"/>
          <w:szCs w:val="32"/>
          <w:lang w:val="uz-Cyrl-UZ"/>
        </w:rPr>
        <w:t>;</w:t>
      </w:r>
    </w:p>
    <w:p w:rsidR="00987B7B" w:rsidRDefault="00987B7B" w:rsidP="00987B7B">
      <w:pPr>
        <w:spacing w:before="60" w:after="0" w:line="240" w:lineRule="auto"/>
        <w:ind w:firstLine="709"/>
        <w:jc w:val="both"/>
        <w:rPr>
          <w:rFonts w:ascii="Times New Roman" w:hAnsi="Times New Roman"/>
          <w:sz w:val="32"/>
          <w:szCs w:val="32"/>
          <w:lang w:val="uz-Cyrl-UZ"/>
        </w:rPr>
      </w:pPr>
      <w:r w:rsidRPr="00987B7B">
        <w:rPr>
          <w:rFonts w:ascii="Times New Roman" w:hAnsi="Times New Roman"/>
          <w:b/>
          <w:sz w:val="32"/>
          <w:szCs w:val="32"/>
          <w:lang w:val="uz-Cyrl-UZ"/>
        </w:rPr>
        <w:t xml:space="preserve">Вилоят Давлат солиқ бошқармаси бошлиғига - </w:t>
      </w:r>
      <w:r w:rsidRPr="00987B7B">
        <w:rPr>
          <w:rFonts w:ascii="Times New Roman" w:hAnsi="Times New Roman"/>
          <w:sz w:val="32"/>
          <w:szCs w:val="32"/>
          <w:lang w:val="uz-Cyrl-UZ"/>
        </w:rPr>
        <w:t>Қува, Тошлоқ, туманлари ва Қувасой шаҳри.</w:t>
      </w:r>
    </w:p>
    <w:p w:rsidR="003E376A" w:rsidRPr="003E376A" w:rsidRDefault="003E376A" w:rsidP="003E376A">
      <w:pPr>
        <w:spacing w:before="60" w:after="0" w:line="240" w:lineRule="auto"/>
        <w:ind w:firstLine="709"/>
        <w:jc w:val="both"/>
        <w:rPr>
          <w:rFonts w:ascii="Times New Roman" w:hAnsi="Times New Roman"/>
          <w:sz w:val="32"/>
          <w:szCs w:val="32"/>
          <w:lang w:val="uz-Cyrl-UZ"/>
        </w:rPr>
      </w:pPr>
      <w:r>
        <w:rPr>
          <w:rFonts w:ascii="Times New Roman" w:hAnsi="Times New Roman"/>
          <w:sz w:val="32"/>
          <w:szCs w:val="32"/>
          <w:u w:val="single"/>
          <w:lang w:val="uz-Cyrl-UZ"/>
        </w:rPr>
        <w:t>В</w:t>
      </w:r>
      <w:r w:rsidRPr="003E376A">
        <w:rPr>
          <w:rFonts w:ascii="Times New Roman" w:hAnsi="Times New Roman"/>
          <w:sz w:val="32"/>
          <w:szCs w:val="32"/>
          <w:u w:val="single"/>
          <w:lang w:val="uz-Cyrl-UZ"/>
        </w:rPr>
        <w:t>ертикал назорат тизими</w:t>
      </w:r>
      <w:r w:rsidRPr="003E376A">
        <w:rPr>
          <w:rFonts w:ascii="Times New Roman" w:hAnsi="Times New Roman"/>
          <w:sz w:val="32"/>
          <w:szCs w:val="32"/>
          <w:lang w:val="uz-Cyrl-UZ"/>
        </w:rPr>
        <w:t xml:space="preserve"> ҳам жорий этилиб, шаҳар ва туманлар ҳокимларининг тегишли қарорлари билан барча шаҳар ва туманлардаги маҳалла фуқаролар йиғинлари ҳокимлар, прокурорлар, Ички ишлар бўлимлари ва Давлат солиқ инспекцияси раҳбарлигидаги 4 та гуруҳга бириктирилиб, ҳар бир гуруҳ раҳбарининг Ишчи гуруҳи шакллантирилди.</w:t>
      </w:r>
    </w:p>
    <w:p w:rsidR="003E376A" w:rsidRDefault="003E376A" w:rsidP="003E376A">
      <w:pPr>
        <w:spacing w:before="60" w:after="0" w:line="240" w:lineRule="auto"/>
        <w:ind w:firstLine="709"/>
        <w:jc w:val="both"/>
        <w:rPr>
          <w:rFonts w:ascii="Times New Roman" w:hAnsi="Times New Roman"/>
          <w:sz w:val="32"/>
          <w:szCs w:val="32"/>
          <w:lang w:val="uz-Cyrl-UZ"/>
        </w:rPr>
      </w:pPr>
      <w:r w:rsidRPr="003E376A">
        <w:rPr>
          <w:rFonts w:ascii="Times New Roman" w:hAnsi="Times New Roman"/>
          <w:sz w:val="32"/>
          <w:szCs w:val="32"/>
          <w:lang w:val="uz-Cyrl-UZ"/>
        </w:rPr>
        <w:t xml:space="preserve">Ҳар бир секторлар раҳбарлари бошчилигида 80 та Ишчи гуруҳ тузилиб, унга давлат бошқарув идоралари, давлат органлари, коммунал хизмат кўрсатувчи ташкилотлар ва фуқарорларни ўзини ўзи бошқариш органлари вакилларидан иборат 2 240 нафар </w:t>
      </w:r>
      <w:r w:rsidR="00296981">
        <w:rPr>
          <w:rFonts w:ascii="Times New Roman" w:hAnsi="Times New Roman"/>
          <w:sz w:val="32"/>
          <w:szCs w:val="32"/>
          <w:lang w:val="uz-Cyrl-UZ"/>
        </w:rPr>
        <w:t>х</w:t>
      </w:r>
      <w:r w:rsidRPr="003E376A">
        <w:rPr>
          <w:rFonts w:ascii="Times New Roman" w:hAnsi="Times New Roman"/>
          <w:sz w:val="32"/>
          <w:szCs w:val="32"/>
          <w:lang w:val="uz-Cyrl-UZ"/>
        </w:rPr>
        <w:t>одимлар жалб қилин</w:t>
      </w:r>
      <w:r w:rsidR="00296981">
        <w:rPr>
          <w:rFonts w:ascii="Times New Roman" w:hAnsi="Times New Roman"/>
          <w:sz w:val="32"/>
          <w:szCs w:val="32"/>
          <w:lang w:val="uz-Cyrl-UZ"/>
        </w:rPr>
        <w:t>д</w:t>
      </w:r>
      <w:r w:rsidRPr="003E376A">
        <w:rPr>
          <w:rFonts w:ascii="Times New Roman" w:hAnsi="Times New Roman"/>
          <w:sz w:val="32"/>
          <w:szCs w:val="32"/>
          <w:lang w:val="uz-Cyrl-UZ"/>
        </w:rPr>
        <w:t>и</w:t>
      </w:r>
      <w:r w:rsidR="00296981">
        <w:rPr>
          <w:rFonts w:ascii="Times New Roman" w:hAnsi="Times New Roman"/>
          <w:sz w:val="32"/>
          <w:szCs w:val="32"/>
          <w:lang w:val="uz-Cyrl-UZ"/>
        </w:rPr>
        <w:t>.</w:t>
      </w:r>
      <w:r w:rsidRPr="003E376A">
        <w:rPr>
          <w:rFonts w:ascii="Times New Roman" w:hAnsi="Times New Roman"/>
          <w:sz w:val="32"/>
          <w:szCs w:val="32"/>
          <w:lang w:val="uz-Cyrl-UZ"/>
        </w:rPr>
        <w:t xml:space="preserve"> “Йўл харита”ларини шакллантириш мақсадида қарорда белгилаб берилган </w:t>
      </w:r>
      <w:r w:rsidRPr="001F789B">
        <w:rPr>
          <w:rFonts w:ascii="Times New Roman" w:hAnsi="Times New Roman"/>
          <w:b/>
          <w:sz w:val="32"/>
          <w:szCs w:val="32"/>
          <w:lang w:val="uz-Cyrl-UZ"/>
        </w:rPr>
        <w:t>бешта йўналишдаги асосий вазифалар</w:t>
      </w:r>
      <w:r w:rsidRPr="003E376A">
        <w:rPr>
          <w:rFonts w:ascii="Times New Roman" w:hAnsi="Times New Roman"/>
          <w:sz w:val="32"/>
          <w:szCs w:val="32"/>
          <w:lang w:val="uz-Cyrl-UZ"/>
        </w:rPr>
        <w:t xml:space="preserve"> ижросини таъминлаш мақсадида Ишчи гуруҳлар томонидан </w:t>
      </w:r>
      <w:r>
        <w:rPr>
          <w:rFonts w:ascii="Times New Roman" w:hAnsi="Times New Roman"/>
          <w:sz w:val="32"/>
          <w:szCs w:val="32"/>
          <w:lang w:val="uz-Cyrl-UZ"/>
        </w:rPr>
        <w:t xml:space="preserve">уйма-уй юрган ҳолда </w:t>
      </w:r>
      <w:r w:rsidRPr="003E376A">
        <w:rPr>
          <w:rFonts w:ascii="Times New Roman" w:hAnsi="Times New Roman"/>
          <w:sz w:val="32"/>
          <w:szCs w:val="32"/>
          <w:lang w:val="uz-Cyrl-UZ"/>
        </w:rPr>
        <w:t>ўрганиш</w:t>
      </w:r>
      <w:r>
        <w:rPr>
          <w:rFonts w:ascii="Times New Roman" w:hAnsi="Times New Roman"/>
          <w:sz w:val="32"/>
          <w:szCs w:val="32"/>
          <w:lang w:val="uz-Cyrl-UZ"/>
        </w:rPr>
        <w:t xml:space="preserve"> ишлари </w:t>
      </w:r>
      <w:r w:rsidR="00296981">
        <w:rPr>
          <w:rFonts w:ascii="Times New Roman" w:hAnsi="Times New Roman"/>
          <w:sz w:val="32"/>
          <w:szCs w:val="32"/>
          <w:lang w:val="uz-Cyrl-UZ"/>
        </w:rPr>
        <w:t>олиб борилмоқда</w:t>
      </w:r>
      <w:r>
        <w:rPr>
          <w:rFonts w:ascii="Times New Roman" w:hAnsi="Times New Roman"/>
          <w:sz w:val="32"/>
          <w:szCs w:val="32"/>
          <w:lang w:val="uz-Cyrl-UZ"/>
        </w:rPr>
        <w:t>.</w:t>
      </w:r>
    </w:p>
    <w:p w:rsidR="00D9677D" w:rsidRPr="00D9677D" w:rsidRDefault="001F789B" w:rsidP="00D9677D">
      <w:pPr>
        <w:spacing w:before="60" w:after="0" w:line="240" w:lineRule="auto"/>
        <w:ind w:firstLine="709"/>
        <w:jc w:val="both"/>
        <w:rPr>
          <w:rFonts w:ascii="Times New Roman" w:hAnsi="Times New Roman"/>
          <w:sz w:val="32"/>
          <w:szCs w:val="32"/>
          <w:u w:val="single"/>
          <w:lang w:val="uz-Cyrl-UZ"/>
        </w:rPr>
      </w:pPr>
      <w:r>
        <w:rPr>
          <w:rFonts w:ascii="Times New Roman" w:hAnsi="Times New Roman"/>
          <w:sz w:val="32"/>
          <w:szCs w:val="32"/>
          <w:lang w:val="uz-Cyrl-UZ"/>
        </w:rPr>
        <w:t xml:space="preserve">Хусусан, </w:t>
      </w:r>
      <w:r w:rsidR="00D9677D" w:rsidRPr="00D9677D">
        <w:rPr>
          <w:rFonts w:ascii="Times New Roman" w:hAnsi="Times New Roman"/>
          <w:b/>
          <w:sz w:val="32"/>
          <w:szCs w:val="32"/>
          <w:u w:val="single"/>
          <w:lang w:val="uz-Cyrl-UZ"/>
        </w:rPr>
        <w:t>биринчи</w:t>
      </w:r>
      <w:r w:rsidR="00D9677D">
        <w:rPr>
          <w:rFonts w:ascii="Times New Roman" w:hAnsi="Times New Roman"/>
          <w:b/>
          <w:sz w:val="32"/>
          <w:szCs w:val="32"/>
          <w:u w:val="single"/>
          <w:lang w:val="uz-Cyrl-UZ"/>
        </w:rPr>
        <w:t xml:space="preserve"> йўналиш</w:t>
      </w:r>
      <w:r w:rsidR="00357E0E">
        <w:rPr>
          <w:rFonts w:ascii="Times New Roman" w:hAnsi="Times New Roman"/>
          <w:b/>
          <w:sz w:val="32"/>
          <w:szCs w:val="32"/>
          <w:u w:val="single"/>
          <w:lang w:val="uz-Cyrl-UZ"/>
        </w:rPr>
        <w:t xml:space="preserve"> </w:t>
      </w:r>
      <w:r w:rsidR="00D9677D">
        <w:rPr>
          <w:rFonts w:ascii="Times New Roman" w:hAnsi="Times New Roman"/>
          <w:b/>
          <w:sz w:val="32"/>
          <w:szCs w:val="32"/>
          <w:u w:val="single"/>
          <w:lang w:val="uz-Cyrl-UZ"/>
        </w:rPr>
        <w:t>-</w:t>
      </w:r>
      <w:r w:rsidR="00D9677D" w:rsidRPr="00D9677D">
        <w:rPr>
          <w:rFonts w:ascii="Times New Roman" w:hAnsi="Times New Roman"/>
          <w:b/>
          <w:sz w:val="32"/>
          <w:szCs w:val="32"/>
          <w:u w:val="single"/>
          <w:lang w:val="uz-Cyrl-UZ"/>
        </w:rPr>
        <w:t xml:space="preserve"> </w:t>
      </w:r>
      <w:r w:rsidR="00D9677D" w:rsidRPr="00D9677D">
        <w:rPr>
          <w:rFonts w:ascii="Times New Roman" w:hAnsi="Times New Roman"/>
          <w:sz w:val="32"/>
          <w:szCs w:val="32"/>
          <w:u w:val="single"/>
          <w:lang w:val="uz-Cyrl-UZ"/>
        </w:rPr>
        <w:t>уй-жой коммунал ва йўл хўжалиги, энергия, сув ва иссиқлик таъминоти, транспорт қатнови, архитектура, арзон уй-жойлар қуриш, ҳудудларни ободонлаштириш ва кўкаламзорлаштириш, намунавий маҳалла ва хусусий уй-жой мулкдорлари ширкатларини шакллантириш соҳасидаги муаммоларни аниқлаш ҳамда ҳал этиш бўйича аниқ мақсадга қаратилган тадбирларни ўтказиш;</w:t>
      </w:r>
    </w:p>
    <w:p w:rsidR="00D9677D" w:rsidRPr="00D9677D" w:rsidRDefault="00D9677D" w:rsidP="00D9677D">
      <w:pPr>
        <w:spacing w:before="60" w:after="0" w:line="240" w:lineRule="auto"/>
        <w:ind w:firstLine="709"/>
        <w:jc w:val="both"/>
        <w:rPr>
          <w:rFonts w:ascii="Times New Roman" w:hAnsi="Times New Roman"/>
          <w:sz w:val="32"/>
          <w:szCs w:val="32"/>
          <w:u w:val="single"/>
          <w:lang w:val="uz-Cyrl-UZ"/>
        </w:rPr>
      </w:pPr>
      <w:r>
        <w:rPr>
          <w:rFonts w:ascii="Times New Roman" w:hAnsi="Times New Roman"/>
          <w:b/>
          <w:sz w:val="32"/>
          <w:szCs w:val="32"/>
          <w:u w:val="single"/>
          <w:lang w:val="uz-Cyrl-UZ"/>
        </w:rPr>
        <w:t>и</w:t>
      </w:r>
      <w:r w:rsidRPr="00D9677D">
        <w:rPr>
          <w:rFonts w:ascii="Times New Roman" w:hAnsi="Times New Roman"/>
          <w:b/>
          <w:sz w:val="32"/>
          <w:szCs w:val="32"/>
          <w:u w:val="single"/>
          <w:lang w:val="uz-Cyrl-UZ"/>
        </w:rPr>
        <w:t>ккинчи</w:t>
      </w:r>
      <w:r>
        <w:rPr>
          <w:rFonts w:ascii="Times New Roman" w:hAnsi="Times New Roman"/>
          <w:b/>
          <w:sz w:val="32"/>
          <w:szCs w:val="32"/>
          <w:u w:val="single"/>
          <w:lang w:val="uz-Cyrl-UZ"/>
        </w:rPr>
        <w:t xml:space="preserve"> йўналиш</w:t>
      </w:r>
      <w:r w:rsidR="00357E0E">
        <w:rPr>
          <w:rFonts w:ascii="Times New Roman" w:hAnsi="Times New Roman"/>
          <w:b/>
          <w:sz w:val="32"/>
          <w:szCs w:val="32"/>
          <w:u w:val="single"/>
          <w:lang w:val="uz-Cyrl-UZ"/>
        </w:rPr>
        <w:t xml:space="preserve"> </w:t>
      </w:r>
      <w:r>
        <w:rPr>
          <w:rFonts w:ascii="Times New Roman" w:hAnsi="Times New Roman"/>
          <w:b/>
          <w:sz w:val="32"/>
          <w:szCs w:val="32"/>
          <w:u w:val="single"/>
          <w:lang w:val="uz-Cyrl-UZ"/>
        </w:rPr>
        <w:t>-</w:t>
      </w:r>
      <w:r w:rsidRPr="00D9677D">
        <w:rPr>
          <w:rFonts w:ascii="Times New Roman" w:hAnsi="Times New Roman"/>
          <w:b/>
          <w:sz w:val="32"/>
          <w:szCs w:val="32"/>
          <w:u w:val="single"/>
          <w:lang w:val="uz-Cyrl-UZ"/>
        </w:rPr>
        <w:t xml:space="preserve"> </w:t>
      </w:r>
      <w:r w:rsidRPr="00D9677D">
        <w:rPr>
          <w:rFonts w:ascii="Times New Roman" w:hAnsi="Times New Roman"/>
          <w:sz w:val="32"/>
          <w:szCs w:val="32"/>
          <w:u w:val="single"/>
          <w:lang w:val="uz-Cyrl-UZ"/>
        </w:rPr>
        <w:t>ижтимоий муҳофазанинг манзиллилиги, истеъмол бозорида нархларнинг барқарорлиги, ижтимоий соҳа объектлари, энг аввало, соғлиқни сақлаш, таълим ва бошқа муассасаларнинг самарали фаолият кўрсатишини таъминлаш бўйича таъсирчан чора-тадбирларни амалга ошириш;</w:t>
      </w:r>
    </w:p>
    <w:p w:rsidR="00D9677D" w:rsidRPr="00D9677D" w:rsidRDefault="00D9677D" w:rsidP="00D9677D">
      <w:pPr>
        <w:spacing w:before="60" w:after="0" w:line="240" w:lineRule="auto"/>
        <w:ind w:firstLine="709"/>
        <w:jc w:val="both"/>
        <w:rPr>
          <w:rFonts w:ascii="Times New Roman" w:hAnsi="Times New Roman"/>
          <w:sz w:val="32"/>
          <w:szCs w:val="32"/>
          <w:u w:val="single"/>
          <w:lang w:val="uz-Cyrl-UZ"/>
        </w:rPr>
      </w:pPr>
      <w:r w:rsidRPr="00D9677D">
        <w:rPr>
          <w:rFonts w:ascii="Times New Roman" w:hAnsi="Times New Roman"/>
          <w:b/>
          <w:sz w:val="32"/>
          <w:szCs w:val="32"/>
          <w:u w:val="single"/>
          <w:lang w:val="uz-Cyrl-UZ"/>
        </w:rPr>
        <w:t>учинчи</w:t>
      </w:r>
      <w:r>
        <w:rPr>
          <w:rFonts w:ascii="Times New Roman" w:hAnsi="Times New Roman"/>
          <w:b/>
          <w:sz w:val="32"/>
          <w:szCs w:val="32"/>
          <w:u w:val="single"/>
          <w:lang w:val="uz-Cyrl-UZ"/>
        </w:rPr>
        <w:t xml:space="preserve"> йўналиш</w:t>
      </w:r>
      <w:r w:rsidR="00357E0E">
        <w:rPr>
          <w:rFonts w:ascii="Times New Roman" w:hAnsi="Times New Roman"/>
          <w:b/>
          <w:sz w:val="32"/>
          <w:szCs w:val="32"/>
          <w:u w:val="single"/>
          <w:lang w:val="uz-Cyrl-UZ"/>
        </w:rPr>
        <w:t xml:space="preserve"> </w:t>
      </w:r>
      <w:r>
        <w:rPr>
          <w:rFonts w:ascii="Times New Roman" w:hAnsi="Times New Roman"/>
          <w:b/>
          <w:sz w:val="32"/>
          <w:szCs w:val="32"/>
          <w:u w:val="single"/>
          <w:lang w:val="uz-Cyrl-UZ"/>
        </w:rPr>
        <w:t>-</w:t>
      </w:r>
      <w:r w:rsidRPr="00D9677D">
        <w:rPr>
          <w:rFonts w:ascii="Times New Roman" w:hAnsi="Times New Roman"/>
          <w:b/>
          <w:sz w:val="32"/>
          <w:szCs w:val="32"/>
          <w:u w:val="single"/>
          <w:lang w:val="uz-Cyrl-UZ"/>
        </w:rPr>
        <w:t xml:space="preserve"> </w:t>
      </w:r>
      <w:r w:rsidRPr="00D9677D">
        <w:rPr>
          <w:rFonts w:ascii="Times New Roman" w:hAnsi="Times New Roman"/>
          <w:sz w:val="32"/>
          <w:szCs w:val="32"/>
          <w:u w:val="single"/>
          <w:lang w:val="uz-Cyrl-UZ"/>
        </w:rPr>
        <w:t xml:space="preserve">ҳудудларни жадал иқтисодий ривожлантириш, шу жумладан, уларнинг табиий, иқтисодий ва инсон салоҳиятидан самарали фойдаланиш, қурилиши тугалланмаган объектлардан, фойдаланилмаётган ишлаб чиқариш </w:t>
      </w:r>
      <w:r w:rsidRPr="00D9677D">
        <w:rPr>
          <w:rFonts w:ascii="Times New Roman" w:hAnsi="Times New Roman"/>
          <w:sz w:val="32"/>
          <w:szCs w:val="32"/>
          <w:u w:val="single"/>
          <w:lang w:val="uz-Cyrl-UZ"/>
        </w:rPr>
        <w:br/>
      </w:r>
      <w:r w:rsidRPr="00D9677D">
        <w:rPr>
          <w:rFonts w:ascii="Times New Roman" w:hAnsi="Times New Roman"/>
          <w:sz w:val="32"/>
          <w:szCs w:val="32"/>
          <w:u w:val="single"/>
          <w:lang w:val="uz-Cyrl-UZ"/>
        </w:rPr>
        <w:lastRenderedPageBreak/>
        <w:t>ва ер майдонларидан оқилона фойдаланиш, маҳаллий бюджетларнинг даромад қисми ва ҳудуднинг экспорт имкониятларини кенгайтириш, жойларда замонавий бозор инфратузилмасини ташкил этиш, хизмат кўрсатиш, туризм соҳаларини ривожлантириш, тадбиркорлик субъектларига амалий ёрдам кўрсатиш ҳамда янги иш ўринларини яратиш бўйича комплекс чора-тадбирларни амалга ошириш;</w:t>
      </w:r>
    </w:p>
    <w:p w:rsidR="00D9677D" w:rsidRPr="00D9677D" w:rsidRDefault="00D9677D" w:rsidP="00D9677D">
      <w:pPr>
        <w:spacing w:before="60" w:after="0" w:line="240" w:lineRule="auto"/>
        <w:ind w:firstLine="709"/>
        <w:jc w:val="both"/>
        <w:rPr>
          <w:rFonts w:ascii="Times New Roman" w:hAnsi="Times New Roman"/>
          <w:sz w:val="32"/>
          <w:szCs w:val="32"/>
          <w:u w:val="single"/>
          <w:lang w:val="uz-Cyrl-UZ"/>
        </w:rPr>
      </w:pPr>
      <w:r w:rsidRPr="00D9677D">
        <w:rPr>
          <w:rFonts w:ascii="Times New Roman" w:hAnsi="Times New Roman"/>
          <w:b/>
          <w:sz w:val="32"/>
          <w:szCs w:val="32"/>
          <w:u w:val="single"/>
          <w:lang w:val="uz-Cyrl-UZ"/>
        </w:rPr>
        <w:t>тўртинчи</w:t>
      </w:r>
      <w:r>
        <w:rPr>
          <w:rFonts w:ascii="Times New Roman" w:hAnsi="Times New Roman"/>
          <w:b/>
          <w:sz w:val="32"/>
          <w:szCs w:val="32"/>
          <w:u w:val="single"/>
          <w:lang w:val="uz-Cyrl-UZ"/>
        </w:rPr>
        <w:t xml:space="preserve"> йўналиш</w:t>
      </w:r>
      <w:r w:rsidR="00357E0E">
        <w:rPr>
          <w:rFonts w:ascii="Times New Roman" w:hAnsi="Times New Roman"/>
          <w:b/>
          <w:sz w:val="32"/>
          <w:szCs w:val="32"/>
          <w:u w:val="single"/>
          <w:lang w:val="uz-Cyrl-UZ"/>
        </w:rPr>
        <w:t xml:space="preserve"> </w:t>
      </w:r>
      <w:r>
        <w:rPr>
          <w:rFonts w:ascii="Times New Roman" w:hAnsi="Times New Roman"/>
          <w:b/>
          <w:sz w:val="32"/>
          <w:szCs w:val="32"/>
          <w:u w:val="single"/>
          <w:lang w:val="uz-Cyrl-UZ"/>
        </w:rPr>
        <w:t>-</w:t>
      </w:r>
      <w:r w:rsidRPr="00D9677D">
        <w:rPr>
          <w:rFonts w:ascii="Times New Roman" w:hAnsi="Times New Roman"/>
          <w:b/>
          <w:sz w:val="32"/>
          <w:szCs w:val="32"/>
          <w:u w:val="single"/>
          <w:lang w:val="uz-Cyrl-UZ"/>
        </w:rPr>
        <w:t xml:space="preserve"> </w:t>
      </w:r>
      <w:r w:rsidRPr="00D9677D">
        <w:rPr>
          <w:rFonts w:ascii="Times New Roman" w:hAnsi="Times New Roman"/>
          <w:sz w:val="32"/>
          <w:szCs w:val="32"/>
          <w:u w:val="single"/>
          <w:lang w:val="uz-Cyrl-UZ"/>
        </w:rPr>
        <w:t>деҳқон хўжаликлари, томорқа учун ажратилган ерлардан мақсадли фойдаланиш, мева-сабзавотчилик, чорвачилик, паррандачилик, балиқчилик, асаларичилик ва бошқа фаолият турларини ривожлантириш, қишлоқ хўжалиги ишлаб чиқаришини ташкил этишда фермер хўжаликларига кўмаклашиш бўйича чоралар кўриш;</w:t>
      </w:r>
    </w:p>
    <w:p w:rsidR="001F789B" w:rsidRDefault="00D9677D" w:rsidP="00D9677D">
      <w:pPr>
        <w:spacing w:before="60" w:after="0" w:line="240" w:lineRule="auto"/>
        <w:ind w:firstLine="709"/>
        <w:jc w:val="both"/>
        <w:rPr>
          <w:rFonts w:ascii="Times New Roman" w:hAnsi="Times New Roman"/>
          <w:sz w:val="32"/>
          <w:szCs w:val="32"/>
          <w:lang w:val="uz-Cyrl-UZ"/>
        </w:rPr>
      </w:pPr>
      <w:r w:rsidRPr="00D9677D">
        <w:rPr>
          <w:rFonts w:ascii="Times New Roman" w:hAnsi="Times New Roman"/>
          <w:b/>
          <w:sz w:val="32"/>
          <w:szCs w:val="32"/>
          <w:u w:val="single"/>
          <w:lang w:val="uz-Cyrl-UZ"/>
        </w:rPr>
        <w:t>бешинчи</w:t>
      </w:r>
      <w:r>
        <w:rPr>
          <w:rFonts w:ascii="Times New Roman" w:hAnsi="Times New Roman"/>
          <w:b/>
          <w:sz w:val="32"/>
          <w:szCs w:val="32"/>
          <w:u w:val="single"/>
          <w:lang w:val="uz-Cyrl-UZ"/>
        </w:rPr>
        <w:t xml:space="preserve"> йўналиш</w:t>
      </w:r>
      <w:r w:rsidR="00357E0E">
        <w:rPr>
          <w:rFonts w:ascii="Times New Roman" w:hAnsi="Times New Roman"/>
          <w:b/>
          <w:sz w:val="32"/>
          <w:szCs w:val="32"/>
          <w:u w:val="single"/>
          <w:lang w:val="uz-Cyrl-UZ"/>
        </w:rPr>
        <w:t xml:space="preserve"> </w:t>
      </w:r>
      <w:r>
        <w:rPr>
          <w:rFonts w:ascii="Times New Roman" w:hAnsi="Times New Roman"/>
          <w:b/>
          <w:sz w:val="32"/>
          <w:szCs w:val="32"/>
          <w:u w:val="single"/>
          <w:lang w:val="uz-Cyrl-UZ"/>
        </w:rPr>
        <w:t>-</w:t>
      </w:r>
      <w:r w:rsidRPr="00D9677D">
        <w:rPr>
          <w:rFonts w:ascii="Times New Roman" w:hAnsi="Times New Roman"/>
          <w:b/>
          <w:sz w:val="32"/>
          <w:szCs w:val="32"/>
          <w:u w:val="single"/>
          <w:lang w:val="uz-Cyrl-UZ"/>
        </w:rPr>
        <w:t xml:space="preserve"> </w:t>
      </w:r>
      <w:r w:rsidRPr="00D9677D">
        <w:rPr>
          <w:rFonts w:ascii="Times New Roman" w:hAnsi="Times New Roman"/>
          <w:sz w:val="32"/>
          <w:szCs w:val="32"/>
          <w:u w:val="single"/>
          <w:lang w:val="uz-Cyrl-UZ"/>
        </w:rPr>
        <w:t>фуқароларнинг ўзини ўзи бошқариш органлари ва фуқаролик жамиятининг бошқа институтлари билан ўзаро ҳамкорликда ҳуқуқбузарликларни, айниқса вояга етмаганлар ва ёшлар ўртасида профилактика қилиш ҳамда уларни барвақт олдини олиш бўйича таъсирчан ишларни ташкил этиш</w:t>
      </w:r>
      <w:r w:rsidR="00392539">
        <w:rPr>
          <w:rFonts w:ascii="Times New Roman" w:hAnsi="Times New Roman"/>
          <w:sz w:val="32"/>
          <w:szCs w:val="32"/>
          <w:u w:val="single"/>
          <w:lang w:val="uz-Cyrl-UZ"/>
        </w:rPr>
        <w:t>дан иборат</w:t>
      </w:r>
      <w:r w:rsidRPr="00D9677D">
        <w:rPr>
          <w:rFonts w:ascii="Times New Roman" w:hAnsi="Times New Roman"/>
          <w:sz w:val="32"/>
          <w:szCs w:val="32"/>
          <w:u w:val="single"/>
          <w:lang w:val="uz-Cyrl-UZ"/>
        </w:rPr>
        <w:t>.</w:t>
      </w:r>
      <w:r w:rsidR="001F789B">
        <w:rPr>
          <w:rFonts w:ascii="Times New Roman" w:hAnsi="Times New Roman"/>
          <w:sz w:val="32"/>
          <w:szCs w:val="32"/>
          <w:lang w:val="uz-Cyrl-UZ"/>
        </w:rPr>
        <w:t xml:space="preserve"> </w:t>
      </w:r>
    </w:p>
    <w:p w:rsidR="007D782E" w:rsidRPr="00D45C32" w:rsidRDefault="007D782E" w:rsidP="007D782E">
      <w:pPr>
        <w:spacing w:before="60" w:after="0" w:line="240" w:lineRule="auto"/>
        <w:ind w:firstLine="709"/>
        <w:jc w:val="both"/>
        <w:rPr>
          <w:rFonts w:ascii="Times New Roman" w:hAnsi="Times New Roman"/>
          <w:sz w:val="32"/>
          <w:szCs w:val="32"/>
          <w:lang w:val="uz-Cyrl-UZ"/>
        </w:rPr>
      </w:pPr>
      <w:r w:rsidRPr="00D45C32">
        <w:rPr>
          <w:rFonts w:ascii="Times New Roman" w:hAnsi="Times New Roman"/>
          <w:sz w:val="32"/>
          <w:szCs w:val="32"/>
          <w:lang w:val="uz-Cyrl-UZ"/>
        </w:rPr>
        <w:t xml:space="preserve">Бугунги кунга қадар 1 028 та маҳалла фуқаролар йиғинларида яшовчи 731 мингдан ортиқ хонадонларнинг </w:t>
      </w:r>
      <w:r w:rsidR="00357E0E">
        <w:rPr>
          <w:rFonts w:ascii="Times New Roman" w:hAnsi="Times New Roman"/>
          <w:sz w:val="32"/>
          <w:szCs w:val="32"/>
          <w:lang w:val="uz-Cyrl-UZ"/>
        </w:rPr>
        <w:t>ў</w:t>
      </w:r>
      <w:r w:rsidRPr="00D45C32">
        <w:rPr>
          <w:rFonts w:ascii="Times New Roman" w:hAnsi="Times New Roman"/>
          <w:sz w:val="32"/>
          <w:szCs w:val="32"/>
          <w:lang w:val="uz-Cyrl-UZ"/>
        </w:rPr>
        <w:t>ргани</w:t>
      </w:r>
      <w:r w:rsidR="00357E0E">
        <w:rPr>
          <w:rFonts w:ascii="Times New Roman" w:hAnsi="Times New Roman"/>
          <w:sz w:val="32"/>
          <w:szCs w:val="32"/>
          <w:lang w:val="uz-Cyrl-UZ"/>
        </w:rPr>
        <w:t>лиши</w:t>
      </w:r>
      <w:r w:rsidRPr="00D45C32">
        <w:rPr>
          <w:rFonts w:ascii="Times New Roman" w:hAnsi="Times New Roman"/>
          <w:sz w:val="32"/>
          <w:szCs w:val="32"/>
          <w:lang w:val="uz-Cyrl-UZ"/>
        </w:rPr>
        <w:t xml:space="preserve"> натижасида 700 тага яқин муаммолар аниқланди. Ушбу муаммоларнинг 448 таси жойида ҳал этилди, 252 таси “йўл харитаси”га киритил</w:t>
      </w:r>
      <w:r w:rsidR="00357E0E">
        <w:rPr>
          <w:rFonts w:ascii="Times New Roman" w:hAnsi="Times New Roman"/>
          <w:sz w:val="32"/>
          <w:szCs w:val="32"/>
          <w:lang w:val="uz-Cyrl-UZ"/>
        </w:rPr>
        <w:t>д</w:t>
      </w:r>
      <w:r w:rsidRPr="00D45C32">
        <w:rPr>
          <w:rFonts w:ascii="Times New Roman" w:hAnsi="Times New Roman"/>
          <w:sz w:val="32"/>
          <w:szCs w:val="32"/>
          <w:lang w:val="uz-Cyrl-UZ"/>
        </w:rPr>
        <w:t>и</w:t>
      </w:r>
      <w:r w:rsidR="00357E0E">
        <w:rPr>
          <w:rFonts w:ascii="Times New Roman" w:hAnsi="Times New Roman"/>
          <w:sz w:val="32"/>
          <w:szCs w:val="32"/>
          <w:lang w:val="uz-Cyrl-UZ"/>
        </w:rPr>
        <w:t xml:space="preserve"> шунингдек,</w:t>
      </w:r>
      <w:r w:rsidRPr="00D45C32">
        <w:rPr>
          <w:rFonts w:ascii="Times New Roman" w:hAnsi="Times New Roman"/>
          <w:sz w:val="32"/>
          <w:szCs w:val="32"/>
          <w:lang w:val="uz-Cyrl-UZ"/>
        </w:rPr>
        <w:t xml:space="preserve"> ўрганиш ишлари изчиллик билан давом эттирилмоқда.</w:t>
      </w:r>
    </w:p>
    <w:p w:rsidR="00AF469E" w:rsidRPr="00032B9A" w:rsidRDefault="00987B7B" w:rsidP="00987B7B">
      <w:pPr>
        <w:spacing w:before="60" w:after="0" w:line="240" w:lineRule="auto"/>
        <w:ind w:firstLine="709"/>
        <w:jc w:val="both"/>
        <w:rPr>
          <w:rFonts w:ascii="Times New Roman" w:hAnsi="Times New Roman" w:cs="Times New Roman"/>
          <w:sz w:val="32"/>
          <w:szCs w:val="32"/>
          <w:lang w:val="uz-Cyrl-UZ"/>
        </w:rPr>
      </w:pPr>
      <w:r>
        <w:rPr>
          <w:rFonts w:ascii="Times New Roman" w:hAnsi="Times New Roman"/>
          <w:sz w:val="32"/>
          <w:szCs w:val="32"/>
          <w:lang w:val="uz-Cyrl-UZ"/>
        </w:rPr>
        <w:t xml:space="preserve">Бу борадаги ишларни </w:t>
      </w:r>
      <w:r w:rsidR="003E376A">
        <w:rPr>
          <w:rFonts w:ascii="Times New Roman" w:hAnsi="Times New Roman"/>
          <w:sz w:val="32"/>
          <w:szCs w:val="32"/>
          <w:lang w:val="uz-Cyrl-UZ"/>
        </w:rPr>
        <w:t xml:space="preserve">янада жонлантириш, аниқланган муаммоларни </w:t>
      </w:r>
      <w:r>
        <w:rPr>
          <w:rFonts w:ascii="Times New Roman" w:hAnsi="Times New Roman"/>
          <w:sz w:val="32"/>
          <w:szCs w:val="32"/>
          <w:lang w:val="uz-Cyrl-UZ"/>
        </w:rPr>
        <w:t>тизимли ташкил этилишини таъминлаш мақсадида</w:t>
      </w:r>
      <w:r w:rsidR="00DD2297" w:rsidRPr="00032B9A">
        <w:rPr>
          <w:rFonts w:ascii="Times New Roman" w:hAnsi="Times New Roman" w:cs="Times New Roman"/>
          <w:sz w:val="32"/>
          <w:szCs w:val="32"/>
          <w:lang w:val="uz-Cyrl-UZ"/>
        </w:rPr>
        <w:t xml:space="preserve">, бугун сизлар билан Муҳтарам Президентимизнинг топшириқлари ва кўрсатмалари ижросини таъминлаш </w:t>
      </w:r>
      <w:r w:rsidR="00AF469E" w:rsidRPr="00032B9A">
        <w:rPr>
          <w:rFonts w:ascii="Times New Roman" w:hAnsi="Times New Roman" w:cs="Times New Roman"/>
          <w:sz w:val="32"/>
          <w:szCs w:val="32"/>
          <w:lang w:val="uz-Cyrl-UZ"/>
        </w:rPr>
        <w:t>борасида амалга оширилган ишлар натижадорлиги ҳамда йўл қўйилган камчиликларни бартараф этиш бўйича олди</w:t>
      </w:r>
      <w:r w:rsidR="00357E0E">
        <w:rPr>
          <w:rFonts w:ascii="Times New Roman" w:hAnsi="Times New Roman" w:cs="Times New Roman"/>
          <w:sz w:val="32"/>
          <w:szCs w:val="32"/>
          <w:lang w:val="uz-Cyrl-UZ"/>
        </w:rPr>
        <w:t>н</w:t>
      </w:r>
      <w:r w:rsidR="00AF469E" w:rsidRPr="00032B9A">
        <w:rPr>
          <w:rFonts w:ascii="Times New Roman" w:hAnsi="Times New Roman" w:cs="Times New Roman"/>
          <w:sz w:val="32"/>
          <w:szCs w:val="32"/>
          <w:lang w:val="uz-Cyrl-UZ"/>
        </w:rPr>
        <w:t>да турган муҳим ва ижросини кечиктириб бўлмайдиган вазифалар келишиб оли</w:t>
      </w:r>
      <w:r w:rsidR="00357E0E">
        <w:rPr>
          <w:rFonts w:ascii="Times New Roman" w:hAnsi="Times New Roman" w:cs="Times New Roman"/>
          <w:sz w:val="32"/>
          <w:szCs w:val="32"/>
          <w:lang w:val="uz-Cyrl-UZ"/>
        </w:rPr>
        <w:t>нди</w:t>
      </w:r>
      <w:r w:rsidR="00AF469E" w:rsidRPr="00032B9A">
        <w:rPr>
          <w:rFonts w:ascii="Times New Roman" w:hAnsi="Times New Roman" w:cs="Times New Roman"/>
          <w:sz w:val="32"/>
          <w:szCs w:val="32"/>
          <w:lang w:val="uz-Cyrl-UZ"/>
        </w:rPr>
        <w:t>.</w:t>
      </w:r>
    </w:p>
    <w:p w:rsidR="00250C7B" w:rsidRDefault="00AF469E" w:rsidP="00296981">
      <w:pPr>
        <w:tabs>
          <w:tab w:val="left" w:pos="10773"/>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autoSpaceDE w:val="0"/>
        <w:autoSpaceDN w:val="0"/>
        <w:adjustRightInd w:val="0"/>
        <w:spacing w:after="160" w:line="240" w:lineRule="auto"/>
        <w:ind w:firstLine="709"/>
        <w:jc w:val="both"/>
        <w:rPr>
          <w:rFonts w:ascii="Times New Roman" w:hAnsi="Times New Roman" w:cs="Times New Roman"/>
          <w:sz w:val="32"/>
          <w:szCs w:val="32"/>
          <w:lang w:val="uz-Cyrl-UZ"/>
        </w:rPr>
      </w:pPr>
      <w:r w:rsidRPr="00032B9A">
        <w:rPr>
          <w:rFonts w:ascii="Times New Roman" w:hAnsi="Times New Roman" w:cs="Times New Roman"/>
          <w:sz w:val="32"/>
          <w:szCs w:val="32"/>
          <w:lang w:val="uz-Cyrl-UZ"/>
        </w:rPr>
        <w:t>Шун</w:t>
      </w:r>
      <w:r w:rsidR="00296981">
        <w:rPr>
          <w:rFonts w:ascii="Times New Roman" w:hAnsi="Times New Roman" w:cs="Times New Roman"/>
          <w:sz w:val="32"/>
          <w:szCs w:val="32"/>
          <w:lang w:val="uz-Cyrl-UZ"/>
        </w:rPr>
        <w:t>ингдек</w:t>
      </w:r>
      <w:r w:rsidRPr="00032B9A">
        <w:rPr>
          <w:rFonts w:ascii="Times New Roman" w:hAnsi="Times New Roman" w:cs="Times New Roman"/>
          <w:sz w:val="32"/>
          <w:szCs w:val="32"/>
          <w:lang w:val="uz-Cyrl-UZ"/>
        </w:rPr>
        <w:t xml:space="preserve">, </w:t>
      </w:r>
      <w:r w:rsidR="00296981">
        <w:rPr>
          <w:rFonts w:ascii="Times New Roman" w:hAnsi="Times New Roman" w:cs="Times New Roman"/>
          <w:sz w:val="32"/>
          <w:szCs w:val="32"/>
          <w:lang w:val="uz-Cyrl-UZ"/>
        </w:rPr>
        <w:t>с</w:t>
      </w:r>
      <w:r w:rsidR="00231140">
        <w:rPr>
          <w:rFonts w:ascii="Times New Roman" w:hAnsi="Times New Roman" w:cs="Times New Roman"/>
          <w:sz w:val="32"/>
          <w:szCs w:val="32"/>
          <w:lang w:val="uz-Cyrl-UZ"/>
        </w:rPr>
        <w:t>еминар</w:t>
      </w:r>
      <w:r w:rsidR="00296981">
        <w:rPr>
          <w:rFonts w:ascii="Times New Roman" w:hAnsi="Times New Roman" w:cs="Times New Roman"/>
          <w:sz w:val="32"/>
          <w:szCs w:val="32"/>
          <w:lang w:val="uz-Cyrl-UZ"/>
        </w:rPr>
        <w:t>д</w:t>
      </w:r>
      <w:r w:rsidRPr="00032B9A">
        <w:rPr>
          <w:rFonts w:ascii="Times New Roman" w:hAnsi="Times New Roman" w:cs="Times New Roman"/>
          <w:sz w:val="32"/>
          <w:szCs w:val="32"/>
          <w:lang w:val="uz-Cyrl-UZ"/>
        </w:rPr>
        <w:t>а</w:t>
      </w:r>
      <w:r w:rsidR="00405101" w:rsidRPr="00032B9A">
        <w:rPr>
          <w:rFonts w:ascii="Times New Roman" w:hAnsi="Times New Roman" w:cs="Times New Roman"/>
          <w:sz w:val="32"/>
          <w:szCs w:val="32"/>
          <w:lang w:val="uz-Cyrl-UZ"/>
        </w:rPr>
        <w:t xml:space="preserve"> вилоят ҳокимининг ўринбосарлари, гуруҳ раҳбарлари ва котибият мудирлари, ҳуқуқ-тартибот идоралари, </w:t>
      </w:r>
      <w:r w:rsidR="00032B9A" w:rsidRPr="00032B9A">
        <w:rPr>
          <w:rFonts w:ascii="Times New Roman" w:hAnsi="Times New Roman" w:cs="Times New Roman"/>
          <w:sz w:val="32"/>
          <w:szCs w:val="32"/>
          <w:lang w:val="uz-Cyrl-UZ"/>
        </w:rPr>
        <w:t xml:space="preserve">бошқармалар, ташкилотлар ва муассасалар раҳбарлари, </w:t>
      </w:r>
      <w:r w:rsidR="00405101" w:rsidRPr="00032B9A">
        <w:rPr>
          <w:rFonts w:ascii="Times New Roman" w:hAnsi="Times New Roman" w:cs="Times New Roman"/>
          <w:sz w:val="32"/>
          <w:szCs w:val="32"/>
          <w:lang w:val="uz-Cyrl-UZ"/>
        </w:rPr>
        <w:t xml:space="preserve">шаҳар ва туман ҳокимлари, прокурорлари, ички ишлар бўлимлари, солиқ идоралари, </w:t>
      </w:r>
      <w:r w:rsidR="00ED404C">
        <w:rPr>
          <w:rFonts w:ascii="Times New Roman" w:hAnsi="Times New Roman" w:cs="Times New Roman"/>
          <w:sz w:val="32"/>
          <w:szCs w:val="32"/>
          <w:lang w:val="uz-Cyrl-UZ"/>
        </w:rPr>
        <w:t xml:space="preserve">4 та секторга бириктирилган вилоят ишчи гуруҳи аъзолари </w:t>
      </w:r>
      <w:r w:rsidR="00296981">
        <w:rPr>
          <w:rFonts w:ascii="Times New Roman" w:hAnsi="Times New Roman" w:cs="Times New Roman"/>
          <w:sz w:val="32"/>
          <w:szCs w:val="32"/>
          <w:lang w:val="uz-Cyrl-UZ"/>
        </w:rPr>
        <w:t xml:space="preserve">ҳамда </w:t>
      </w:r>
      <w:r w:rsidR="00032B9A" w:rsidRPr="00032B9A">
        <w:rPr>
          <w:rFonts w:ascii="Times New Roman" w:hAnsi="Times New Roman" w:cs="Times New Roman"/>
          <w:b/>
          <w:sz w:val="32"/>
          <w:szCs w:val="32"/>
          <w:lang w:val="uz-Cyrl-UZ"/>
        </w:rPr>
        <w:t>Ўзбекистон Республикаси Президентининг Давлат маслаҳатчиси</w:t>
      </w:r>
      <w:r w:rsidR="00ED404C">
        <w:rPr>
          <w:rFonts w:ascii="Times New Roman" w:hAnsi="Times New Roman" w:cs="Times New Roman"/>
          <w:b/>
          <w:sz w:val="32"/>
          <w:szCs w:val="32"/>
          <w:lang w:val="uz-Cyrl-UZ"/>
        </w:rPr>
        <w:t xml:space="preserve"> ўринбосари </w:t>
      </w:r>
      <w:r w:rsidR="00C67465">
        <w:rPr>
          <w:rFonts w:ascii="Times New Roman" w:hAnsi="Times New Roman" w:cs="Times New Roman"/>
          <w:b/>
          <w:sz w:val="32"/>
          <w:szCs w:val="32"/>
          <w:lang w:val="uz-Cyrl-UZ"/>
        </w:rPr>
        <w:t xml:space="preserve">Халилулло Тураходжаев Сабиржонович </w:t>
      </w:r>
      <w:r w:rsidR="00032B9A" w:rsidRPr="00032B9A">
        <w:rPr>
          <w:rFonts w:ascii="Times New Roman" w:hAnsi="Times New Roman" w:cs="Times New Roman"/>
          <w:sz w:val="32"/>
          <w:szCs w:val="32"/>
          <w:lang w:val="uz-Cyrl-UZ"/>
        </w:rPr>
        <w:t>иштирок эт</w:t>
      </w:r>
      <w:r w:rsidR="00296981">
        <w:rPr>
          <w:rFonts w:ascii="Times New Roman" w:hAnsi="Times New Roman" w:cs="Times New Roman"/>
          <w:sz w:val="32"/>
          <w:szCs w:val="32"/>
          <w:lang w:val="uz-Cyrl-UZ"/>
        </w:rPr>
        <w:t>ди.</w:t>
      </w:r>
    </w:p>
    <w:sectPr w:rsidR="00250C7B" w:rsidSect="00653E83">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50C7B"/>
    <w:rsid w:val="00004780"/>
    <w:rsid w:val="00010D56"/>
    <w:rsid w:val="00032B9A"/>
    <w:rsid w:val="00033E81"/>
    <w:rsid w:val="00093906"/>
    <w:rsid w:val="001F789B"/>
    <w:rsid w:val="002042A9"/>
    <w:rsid w:val="00231140"/>
    <w:rsid w:val="00250C7B"/>
    <w:rsid w:val="00281BC9"/>
    <w:rsid w:val="00296981"/>
    <w:rsid w:val="002C1DCE"/>
    <w:rsid w:val="00332644"/>
    <w:rsid w:val="00357E0E"/>
    <w:rsid w:val="00367CBC"/>
    <w:rsid w:val="00392539"/>
    <w:rsid w:val="003E376A"/>
    <w:rsid w:val="00405101"/>
    <w:rsid w:val="00495B15"/>
    <w:rsid w:val="005F7D0B"/>
    <w:rsid w:val="00614BB0"/>
    <w:rsid w:val="00653E83"/>
    <w:rsid w:val="0069778A"/>
    <w:rsid w:val="006B5C88"/>
    <w:rsid w:val="007146A1"/>
    <w:rsid w:val="007A4E21"/>
    <w:rsid w:val="007D782E"/>
    <w:rsid w:val="00855E9B"/>
    <w:rsid w:val="008E72B8"/>
    <w:rsid w:val="00943900"/>
    <w:rsid w:val="00987B7B"/>
    <w:rsid w:val="009D5D73"/>
    <w:rsid w:val="00A16B43"/>
    <w:rsid w:val="00AF469E"/>
    <w:rsid w:val="00BD639E"/>
    <w:rsid w:val="00C456E2"/>
    <w:rsid w:val="00C67465"/>
    <w:rsid w:val="00D45C32"/>
    <w:rsid w:val="00D9677D"/>
    <w:rsid w:val="00DD2297"/>
    <w:rsid w:val="00E96513"/>
    <w:rsid w:val="00EB7E19"/>
    <w:rsid w:val="00EC7D1A"/>
    <w:rsid w:val="00ED404C"/>
    <w:rsid w:val="00F86031"/>
    <w:rsid w:val="00FC406C"/>
    <w:rsid w:val="00FD5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930</Words>
  <Characters>5303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2017-08-25T20:24:00Z</cp:lastPrinted>
  <dcterms:created xsi:type="dcterms:W3CDTF">2017-05-15T12:51:00Z</dcterms:created>
  <dcterms:modified xsi:type="dcterms:W3CDTF">2017-09-19T13:26:00Z</dcterms:modified>
</cp:coreProperties>
</file>